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1"/>
      </w:tblGrid>
      <w:tr w:rsidR="006D07F0" w:rsidRPr="00875196" w:rsidTr="005C210C">
        <w:trPr>
          <w:jc w:val="center"/>
        </w:trPr>
        <w:tc>
          <w:tcPr>
            <w:tcW w:w="11251" w:type="dxa"/>
            <w:hideMark/>
          </w:tcPr>
          <w:p w:rsidR="006D07F0" w:rsidRPr="00875196" w:rsidRDefault="006D07F0" w:rsidP="005C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1"/>
            </w:tblGrid>
            <w:tr w:rsidR="006D07F0" w:rsidRPr="00875196" w:rsidTr="005C210C">
              <w:trPr>
                <w:jc w:val="center"/>
              </w:trPr>
              <w:tc>
                <w:tcPr>
                  <w:tcW w:w="11071" w:type="dxa"/>
                  <w:tcBorders>
                    <w:top w:val="nil"/>
                    <w:left w:val="double" w:sz="24" w:space="0" w:color="020914"/>
                    <w:bottom w:val="single" w:sz="12" w:space="0" w:color="auto"/>
                    <w:right w:val="double" w:sz="24" w:space="0" w:color="020914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6D07F0" w:rsidRPr="00875196" w:rsidRDefault="006D07F0" w:rsidP="005C2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87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1"/>
                  </w:tblGrid>
                  <w:tr w:rsidR="006D07F0" w:rsidRPr="00875196" w:rsidTr="005C210C">
                    <w:tc>
                      <w:tcPr>
                        <w:tcW w:w="0" w:type="auto"/>
                        <w:hideMark/>
                      </w:tcPr>
                      <w:p w:rsidR="006D07F0" w:rsidRPr="00875196" w:rsidRDefault="006D07F0" w:rsidP="005C21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87519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en-IN"/>
                          </w:rPr>
                          <w:t> </w:t>
                        </w:r>
                        <w:r w:rsidRPr="008751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/>
                            <w:sz w:val="72"/>
                            <w:szCs w:val="72"/>
                            <w:lang w:eastAsia="en-IN"/>
                          </w:rPr>
                          <w:drawing>
                            <wp:inline distT="0" distB="0" distL="0" distR="0" wp14:anchorId="568F6771" wp14:editId="56803DA1">
                              <wp:extent cx="657225" cy="676275"/>
                              <wp:effectExtent l="0" t="0" r="9525" b="9525"/>
                              <wp:docPr id="3" name="Picture 3" descr="C:\Users\Kaustuv\Desktop\unnamed (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Kaustuv\Desktop\unnamed (1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51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/>
                            <w:sz w:val="72"/>
                            <w:szCs w:val="72"/>
                            <w:lang w:eastAsia="en-IN"/>
                          </w:rPr>
                          <w:drawing>
                            <wp:inline distT="0" distB="0" distL="0" distR="0" wp14:anchorId="10C932B1" wp14:editId="11AA64AE">
                              <wp:extent cx="4810125" cy="723900"/>
                              <wp:effectExtent l="0" t="0" r="9525" b="0"/>
                              <wp:docPr id="1" name="Picture 1" descr="C:\Users\Kaustuv\Desktop\unnam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austuv\Desktop\unnam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1012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51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/>
                            <w:sz w:val="72"/>
                            <w:szCs w:val="72"/>
                            <w:lang w:eastAsia="en-IN"/>
                          </w:rPr>
                          <w:drawing>
                            <wp:inline distT="0" distB="0" distL="0" distR="0" wp14:anchorId="50E5196A" wp14:editId="000CC5D0">
                              <wp:extent cx="962025" cy="676275"/>
                              <wp:effectExtent l="0" t="0" r="9525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unnamed (2)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2025" cy="6762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91"/>
                        </w:tblGrid>
                        <w:tr w:rsidR="006D07F0" w:rsidRPr="00875196" w:rsidTr="005C210C">
                          <w:tc>
                            <w:tcPr>
                              <w:tcW w:w="0" w:type="auto"/>
                              <w:hideMark/>
                            </w:tcPr>
                            <w:p w:rsidR="006D07F0" w:rsidRPr="00875196" w:rsidRDefault="006D07F0" w:rsidP="005C210C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7519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en-IN"/>
                                </w:rPr>
                                <w:t>           </w:t>
                              </w:r>
                            </w:p>
                          </w:tc>
                        </w:tr>
                      </w:tbl>
                      <w:p w:rsidR="006D07F0" w:rsidRPr="00875196" w:rsidRDefault="006D07F0" w:rsidP="005C21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:rsidR="006D07F0" w:rsidRPr="00875196" w:rsidRDefault="006D07F0" w:rsidP="005C2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6D07F0" w:rsidRPr="00875196" w:rsidTr="005C210C">
              <w:trPr>
                <w:jc w:val="center"/>
              </w:trPr>
              <w:tc>
                <w:tcPr>
                  <w:tcW w:w="11071" w:type="dxa"/>
                  <w:tcBorders>
                    <w:top w:val="nil"/>
                    <w:left w:val="double" w:sz="24" w:space="0" w:color="020914"/>
                    <w:bottom w:val="nil"/>
                    <w:right w:val="double" w:sz="24" w:space="0" w:color="020914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1"/>
                  </w:tblGrid>
                  <w:tr w:rsidR="006D07F0" w:rsidRPr="00875196" w:rsidTr="005C210C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91"/>
                        </w:tblGrid>
                        <w:tr w:rsidR="006D07F0" w:rsidRPr="00875196" w:rsidTr="005C210C">
                          <w:tc>
                            <w:tcPr>
                              <w:tcW w:w="8685" w:type="dxa"/>
                              <w:hideMark/>
                            </w:tcPr>
                            <w:p w:rsidR="008B7344" w:rsidRPr="008B7344" w:rsidRDefault="008B7344" w:rsidP="008B734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222222"/>
                                  <w:lang w:eastAsia="en-IN"/>
                                </w:rPr>
                              </w:pPr>
                              <w:r w:rsidRPr="008B7344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>MMD ORAL EXAM</w:t>
                              </w:r>
                              <w:r w:rsidR="003F36A1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 xml:space="preserve"> </w:t>
                              </w:r>
                              <w:r w:rsidRPr="008B7344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>COACHING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 xml:space="preserve"> CLASS</w:t>
                              </w:r>
                            </w:p>
                            <w:p w:rsidR="008B7344" w:rsidRDefault="008B7344" w:rsidP="008B734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  <w:p w:rsidR="008B7344" w:rsidRPr="008B7344" w:rsidRDefault="008B7344" w:rsidP="008B734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B734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>FOR</w:t>
                              </w:r>
                            </w:p>
                            <w:p w:rsidR="008B7344" w:rsidRPr="008B7344" w:rsidRDefault="008B7344" w:rsidP="008B734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8B734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</w:r>
                              <w:r w:rsidRPr="008B7344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en-IN"/>
                                </w:rPr>
                                <w:t>NAUTICAL GRADES COC</w:t>
                              </w:r>
                            </w:p>
                            <w:p w:rsidR="008B7344" w:rsidRDefault="008B7344"/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91"/>
                              </w:tblGrid>
                              <w:tr w:rsidR="006D07F0" w:rsidRPr="00875196" w:rsidTr="008B7344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344" w:rsidRPr="008B7344" w:rsidRDefault="008B7344" w:rsidP="008B734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 </w:t>
                                    </w:r>
                                    <w:r w:rsidR="006D07F0"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“The Company of Master Mariners of India, Kolkata Chapter” has organised its first </w:t>
                                    </w:r>
                                    <w:r w:rsidRPr="008B734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MMD ORAL EXAM</w:t>
                                    </w:r>
                                    <w:r w:rsidR="003F36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 </w:t>
                                    </w:r>
                                    <w:r w:rsidRPr="008B734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COACHING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CLASS </w:t>
                                    </w:r>
                                    <w:r w:rsidRPr="008B734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FOR NAUTICAL GRADES COC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 </w:t>
                                    </w:r>
                                    <w:r w:rsidR="006D07F0"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as a part of its series of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Coaching</w:t>
                                    </w:r>
                                    <w:r w:rsidR="006D07F0"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 sessions on technical subjects, to enhance the professional knowledge of the Seafarers. </w:t>
                                    </w:r>
                                    <w:r w:rsidRPr="008B734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Students of NAUTICAL GRADES COC 2nd Mates (FG), 1st Mates (FG) and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 </w:t>
                                    </w:r>
                                    <w:r w:rsidRPr="008B734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Master (FG) - Advanced Shipboard Management etc. may attend </w:t>
                                    </w:r>
                                    <w:bookmarkStart w:id="0" w:name="_GoBack"/>
                                    <w:bookmarkEnd w:id="0"/>
                                    <w:r w:rsidR="00E30599" w:rsidRPr="008B734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this Coaching</w:t>
                                    </w:r>
                                    <w:r w:rsidRPr="008B734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 Class.</w:t>
                                    </w:r>
                                  </w:p>
                                  <w:p w:rsidR="006D07F0" w:rsidRPr="00875196" w:rsidRDefault="008B7344" w:rsidP="005C21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</w:pPr>
                                    <w:r w:rsidRPr="008B734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 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Details are as follows:</w:t>
                                    </w:r>
                                  </w:p>
                                  <w:tbl>
                                    <w:tblPr>
                                      <w:tblW w:w="1033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42"/>
                                      <w:gridCol w:w="7193"/>
                                    </w:tblGrid>
                                    <w:tr w:rsidR="006D07F0" w:rsidRPr="00875196" w:rsidTr="005C210C">
                                      <w:trPr>
                                        <w:trHeight w:val="930"/>
                                      </w:trPr>
                                      <w:tc>
                                        <w:tcPr>
                                          <w:tcW w:w="3142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07F0" w:rsidRPr="00875196" w:rsidRDefault="006D07F0" w:rsidP="005C210C">
                                          <w:pPr>
                                            <w:spacing w:after="0" w:line="20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</w:pP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  <w:lang w:eastAsia="en-IN"/>
                                            </w:rPr>
                                            <w:t>Day, Date &amp; 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93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07F0" w:rsidRPr="00875196" w:rsidRDefault="006D07F0" w:rsidP="008B7344">
                                          <w:pPr>
                                            <w:spacing w:after="240" w:line="20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</w:pP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  <w:lang w:eastAsia="en-IN"/>
                                            </w:rPr>
                                            <w:br/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Saturday, 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color w:val="000000"/>
                                              <w:shd w:val="clear" w:color="auto" w:fill="FFFFFF"/>
                                            </w:rPr>
                                            <w:t>16th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 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color w:val="000000"/>
                                              <w:shd w:val="clear" w:color="auto" w:fill="FFFFFF"/>
                                            </w:rPr>
                                            <w:t>March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 2019 &amp; 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br/>
                                            <w:t>S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color w:val="000000"/>
                                              <w:shd w:val="clear" w:color="auto" w:fill="FFFFFF"/>
                                            </w:rPr>
                                            <w:t>aturday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, 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color w:val="000000"/>
                                              <w:shd w:val="clear" w:color="auto" w:fill="FFFFFF"/>
                                            </w:rPr>
                                            <w:t>30th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 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color w:val="000000"/>
                                              <w:shd w:val="clear" w:color="auto" w:fill="FFFFFF"/>
                                            </w:rPr>
                                            <w:t>March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  2019 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br/>
                                            <w:t>from 1000 hrs to 1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color w:val="000000"/>
                                              <w:shd w:val="clear" w:color="auto" w:fill="FFFFFF"/>
                                            </w:rPr>
                                            <w:t>3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0</w:t>
                                          </w:r>
                                          <w:r w:rsidR="008B7344">
                                            <w:rPr>
                                              <w:color w:val="222222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0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 hrs</w:t>
                                          </w:r>
                                        </w:p>
                                      </w:tc>
                                    </w:tr>
                                    <w:tr w:rsidR="006D07F0" w:rsidRPr="00875196" w:rsidTr="005C210C">
                                      <w:tc>
                                        <w:tcPr>
                                          <w:tcW w:w="3142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07F0" w:rsidRPr="00875196" w:rsidRDefault="006D07F0" w:rsidP="005C210C">
                                          <w:pPr>
                                            <w:spacing w:after="24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</w:pP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  <w:lang w:eastAsia="en-IN"/>
                                            </w:rPr>
                                            <w:t>Venue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93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07F0" w:rsidRPr="00875196" w:rsidRDefault="006D07F0" w:rsidP="005C210C">
                                          <w:pPr>
                                            <w:pStyle w:val="NormalWeb"/>
                                            <w:shd w:val="clear" w:color="auto" w:fill="FFFFFF"/>
                                            <w:spacing w:before="0" w:beforeAutospacing="0" w:after="105" w:afterAutospacing="0" w:line="225" w:lineRule="atLeast"/>
                                            <w:rPr>
                                              <w:b/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5196">
                                            <w:rPr>
                                              <w:rStyle w:val="Strong"/>
                                              <w:b w:val="0"/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  <w:t>The Institute of Marine Engineers (India) Kolkata Branch </w:t>
                                          </w:r>
                                        </w:p>
                                        <w:p w:rsidR="0070384E" w:rsidRPr="00875196" w:rsidRDefault="0070384E" w:rsidP="005C210C">
                                          <w:pPr>
                                            <w:pStyle w:val="NormalWeb"/>
                                            <w:shd w:val="clear" w:color="auto" w:fill="FFFFFF"/>
                                            <w:spacing w:before="0" w:beforeAutospacing="0" w:after="105" w:afterAutospacing="0" w:line="225" w:lineRule="atLeast"/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5196"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  <w:t>SIDDHARTHA APARTMENT, Flat no. A-1/2 (1st Floor</w:t>
                                          </w:r>
                                          <w:r w:rsidR="002D51C4"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  <w:t>)</w:t>
                                          </w:r>
                                          <w:r w:rsidRPr="00875196"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  <w:t xml:space="preserve">, 31/3, </w:t>
                                          </w:r>
                                          <w:proofErr w:type="spellStart"/>
                                          <w:r w:rsidRPr="00875196"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  <w:t>Sahapur</w:t>
                                          </w:r>
                                          <w:proofErr w:type="spellEnd"/>
                                          <w:r w:rsidRPr="00875196"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  <w:t xml:space="preserve">, 188/2, Block J, New </w:t>
                                          </w:r>
                                          <w:proofErr w:type="spellStart"/>
                                          <w:r w:rsidRPr="00875196"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  <w:t>Alipore</w:t>
                                          </w:r>
                                          <w:proofErr w:type="spellEnd"/>
                                          <w:r w:rsidRPr="00875196"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  <w:t>, Kolkata 700053</w:t>
                                          </w:r>
                                        </w:p>
                                        <w:p w:rsidR="006D07F0" w:rsidRPr="00875196" w:rsidRDefault="006D07F0" w:rsidP="005C210C">
                                          <w:pPr>
                                            <w:pStyle w:val="NormalWeb"/>
                                            <w:shd w:val="clear" w:color="auto" w:fill="FFFFFF"/>
                                            <w:spacing w:before="0" w:beforeAutospacing="0" w:after="105" w:afterAutospacing="0" w:line="225" w:lineRule="atLeast"/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5196">
                                            <w:rPr>
                                              <w:color w:val="000000"/>
                                              <w:spacing w:val="5"/>
                                              <w:sz w:val="28"/>
                                              <w:szCs w:val="28"/>
                                            </w:rPr>
                                            <w:t>Tel No. : 033-24987805</w:t>
                                          </w:r>
                                        </w:p>
                                        <w:p w:rsidR="006D07F0" w:rsidRPr="00875196" w:rsidRDefault="006D07F0" w:rsidP="005C210C">
                                          <w:pPr>
                                            <w:spacing w:before="100" w:beforeAutospacing="1" w:after="100" w:afterAutospacing="1" w:line="20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</w:pP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  <w:lang w:eastAsia="en-I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D07F0" w:rsidRPr="00875196" w:rsidTr="005C210C">
                                      <w:tc>
                                        <w:tcPr>
                                          <w:tcW w:w="3142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07F0" w:rsidRPr="00875196" w:rsidRDefault="006D07F0" w:rsidP="005C210C">
                                          <w:pPr>
                                            <w:spacing w:after="240" w:line="24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</w:pP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  <w:br w:type="textWrapping" w:clear="all"/>
                                          </w: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  <w:lang w:eastAsia="en-IN"/>
                                            </w:rPr>
                                            <w:t>Registration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93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07F0" w:rsidRPr="00875196" w:rsidRDefault="006D07F0" w:rsidP="008B7344">
                                          <w:pPr>
                                            <w:spacing w:after="240" w:line="20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</w:pP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  <w:lang w:eastAsia="en-IN"/>
                                            </w:rPr>
                                            <w:br/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FREE for </w:t>
                                          </w:r>
                                          <w:r w:rsidR="008B7344">
                                            <w:rPr>
                                              <w:rFonts w:ascii="Calibri" w:hAnsi="Calibri" w:cs="Calibri"/>
                                              <w:color w:val="222222"/>
                                              <w:shd w:val="clear" w:color="auto" w:fill="FFFFFF"/>
                                            </w:rPr>
                                            <w:t> 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Students of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color w:val="000000"/>
                                              <w:shd w:val="clear" w:color="auto" w:fill="FFFFFF"/>
                                            </w:rPr>
                                            <w:t> </w:t>
                                          </w:r>
                                          <w:r w:rsidR="008B7344">
                                            <w:rPr>
                                              <w:rFonts w:ascii="Verdana" w:hAnsi="Verdana"/>
                                              <w:b/>
                                              <w:bCs/>
                                              <w:color w:val="222222"/>
                                              <w:shd w:val="clear" w:color="auto" w:fill="FFFFFF"/>
                                            </w:rPr>
                                            <w:t>NAUTICAL GRADES COC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b/>
                                              <w:bCs/>
                                              <w:color w:val="222222"/>
                                              <w:shd w:val="clear" w:color="auto" w:fill="FFFFFF"/>
                                            </w:rPr>
                                            <w:t> 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color w:val="000000"/>
                                              <w:shd w:val="clear" w:color="auto" w:fill="FFFFFF"/>
                                            </w:rPr>
                                            <w:t>2nd Mates (FG), 1st Mates (FG) and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 </w:t>
                                          </w:r>
                                          <w:r w:rsidR="008B7344">
                                            <w:rPr>
                                              <w:rStyle w:val="gmaildefault"/>
                                              <w:rFonts w:ascii="Verdana" w:hAnsi="Verdana"/>
                                              <w:color w:val="000000"/>
                                              <w:shd w:val="clear" w:color="auto" w:fill="FFFFFF"/>
                                            </w:rPr>
                                            <w:t> </w:t>
                                          </w:r>
                                          <w:r w:rsidR="008B7344"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</w:rPr>
                                            <w:t>Master (FG) - Advanced Shipboard Management </w:t>
                                          </w:r>
                                          <w:r w:rsidR="008B7344">
                                            <w:rPr>
                                              <w:rFonts w:ascii="Calibri" w:hAnsi="Calibri" w:cs="Calibri"/>
                                              <w:color w:val="222222"/>
                                              <w:shd w:val="clear" w:color="auto" w:fill="FFFFFF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  <w:tr w:rsidR="006D07F0" w:rsidRPr="00875196" w:rsidTr="005C210C">
                                      <w:tc>
                                        <w:tcPr>
                                          <w:tcW w:w="3142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07F0" w:rsidRPr="00875196" w:rsidRDefault="006D07F0" w:rsidP="005C210C">
                                          <w:pPr>
                                            <w:spacing w:after="240" w:line="24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</w:pP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  <w:br/>
                                          </w: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  <w:lang w:eastAsia="en-IN"/>
                                            </w:rPr>
                                            <w:t>Faculty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93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D07F0" w:rsidRPr="00875196" w:rsidRDefault="006D07F0" w:rsidP="005C210C">
                                          <w:pPr>
                                            <w:spacing w:after="240" w:line="20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IN"/>
                                            </w:rPr>
                                          </w:pP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  <w:lang w:eastAsia="en-IN"/>
                                            </w:rPr>
                                            <w:br/>
                                          </w:r>
                                          <w:r w:rsidRPr="0087519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eastAsia="en-IN"/>
                                            </w:rPr>
                                            <w:t>Highly experienced and qualified personalities from Maritime Industry will transfer their valuable knowledge to the participants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B7344" w:rsidRDefault="006D07F0" w:rsidP="008B7344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8"/>
                                        <w:szCs w:val="28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br/>
                                    </w:r>
                                  </w:p>
                                  <w:p w:rsidR="008B7344" w:rsidRDefault="008B7344" w:rsidP="008B7344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8"/>
                                        <w:szCs w:val="28"/>
                                        <w:lang w:eastAsia="en-IN"/>
                                      </w:rPr>
                                    </w:pPr>
                                  </w:p>
                                  <w:p w:rsidR="008B7344" w:rsidRPr="008B7344" w:rsidRDefault="008B7344" w:rsidP="008B7344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222222"/>
                                        <w:lang w:eastAsia="en-IN"/>
                                      </w:rPr>
                                    </w:pPr>
                                    <w:r w:rsidRPr="008B7344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Maximum: 25 students per </w:t>
                                    </w:r>
                                    <w:r w:rsidRPr="008B7344">
                                      <w:rPr>
                                        <w:rFonts w:ascii="Verdana" w:eastAsia="Times New Roman" w:hAnsi="Verdana" w:cs="Helvetica"/>
                                        <w:color w:val="222222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Coaching Class</w:t>
                                    </w:r>
                                    <w:r w:rsidRPr="008B734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.</w:t>
                                    </w:r>
                                  </w:p>
                                  <w:p w:rsidR="008B7344" w:rsidRPr="008B7344" w:rsidRDefault="008B7344" w:rsidP="008B7344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222222"/>
                                        <w:lang w:eastAsia="en-IN"/>
                                      </w:rPr>
                                    </w:pPr>
                                    <w:r w:rsidRPr="008B7344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Tea/ coffee and </w:t>
                                    </w:r>
                                    <w:r w:rsidRPr="008B7344">
                                      <w:rPr>
                                        <w:rFonts w:ascii="Verdana" w:eastAsia="Times New Roman" w:hAnsi="Verdana" w:cs="Helvetica"/>
                                        <w:color w:val="222222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refreshments</w:t>
                                    </w:r>
                                    <w:r w:rsidRPr="008B7344"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will be provided</w:t>
                                    </w:r>
                                    <w:r w:rsidRPr="008B734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.</w:t>
                                    </w:r>
                                  </w:p>
                                  <w:p w:rsidR="008B7344" w:rsidRPr="008B7344" w:rsidRDefault="008B7344" w:rsidP="008B7344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222222"/>
                                        <w:lang w:eastAsia="en-IN"/>
                                      </w:rPr>
                                    </w:pPr>
                                    <w:r w:rsidRPr="008B7344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br/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u w:val="single"/>
                                        <w:lang w:eastAsia="en-IN"/>
                                      </w:rPr>
                                      <w:t>For further details please contact: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u w:val="single"/>
                                        <w:lang w:eastAsia="en-IN"/>
                                      </w:rPr>
                                      <w:br/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Capt. K. Dutta 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on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+91 9830033075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or 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Mr. S. N. Das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on </w:t>
                                    </w:r>
                                    <w:r w:rsidR="00A57C62"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033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 </w:t>
                                    </w:r>
                                    <w:r w:rsidR="00A57C62"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29840111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.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Kindly register your name at </w:t>
                                    </w:r>
                                    <w:r w:rsidR="009B1BCD"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 xml:space="preserve">: 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kol.cmmi@gmail.com giving following details: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1.     Name                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 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: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2.     Mobile number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: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3.     Email ID           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: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     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As the number of seats is limited, we would appreciate if you confirm your participation at an early date to avoid last minute rush and/ or disappointment.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 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Capt. K. Dutta,</w:t>
                                    </w:r>
                                  </w:p>
                                  <w:p w:rsidR="006D07F0" w:rsidRPr="00875196" w:rsidRDefault="006D07F0" w:rsidP="005C21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Secretary</w:t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br/>
                                    </w: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en-IN"/>
                                      </w:rPr>
                                      <w:t>The Company of Master Mariners of India, Kolkata Chapter.</w:t>
                                    </w:r>
                                  </w:p>
                                </w:tc>
                              </w:tr>
                              <w:tr w:rsidR="006D07F0" w:rsidRPr="00875196" w:rsidTr="008B7344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D07F0" w:rsidRPr="00875196" w:rsidRDefault="006D07F0" w:rsidP="005C21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6D07F0" w:rsidRPr="00875196" w:rsidTr="008B7344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D07F0" w:rsidRPr="00875196" w:rsidRDefault="006D07F0" w:rsidP="005C21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 w:rsidRPr="0087519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D07F0" w:rsidRPr="00875196" w:rsidRDefault="006D07F0" w:rsidP="005C21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6D07F0" w:rsidRPr="00875196" w:rsidRDefault="006D07F0" w:rsidP="005C21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:rsidR="006D07F0" w:rsidRPr="00875196" w:rsidRDefault="006D07F0" w:rsidP="005C2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6D07F0" w:rsidRPr="00875196" w:rsidRDefault="006D07F0" w:rsidP="005C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560A24" w:rsidRPr="00875196" w:rsidRDefault="00560A24">
      <w:pPr>
        <w:rPr>
          <w:rFonts w:ascii="Times New Roman" w:hAnsi="Times New Roman" w:cs="Times New Roman"/>
        </w:rPr>
      </w:pPr>
    </w:p>
    <w:sectPr w:rsidR="00560A24" w:rsidRPr="00875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F0"/>
    <w:rsid w:val="00031C2E"/>
    <w:rsid w:val="000F3E03"/>
    <w:rsid w:val="002D51C4"/>
    <w:rsid w:val="0031280C"/>
    <w:rsid w:val="00352C53"/>
    <w:rsid w:val="003F36A1"/>
    <w:rsid w:val="00560A24"/>
    <w:rsid w:val="006D07F0"/>
    <w:rsid w:val="0070384E"/>
    <w:rsid w:val="00737FB3"/>
    <w:rsid w:val="00875196"/>
    <w:rsid w:val="008B7344"/>
    <w:rsid w:val="009220E6"/>
    <w:rsid w:val="009B1BCD"/>
    <w:rsid w:val="009C2D84"/>
    <w:rsid w:val="00A57C62"/>
    <w:rsid w:val="00AF1002"/>
    <w:rsid w:val="00CD7F64"/>
    <w:rsid w:val="00D812C3"/>
    <w:rsid w:val="00E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59BD-6450-46E5-B2DB-42C63C4D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D07F0"/>
    <w:rPr>
      <w:b/>
      <w:bCs/>
    </w:rPr>
  </w:style>
  <w:style w:type="character" w:customStyle="1" w:styleId="gmaildefault">
    <w:name w:val="gmail_default"/>
    <w:basedOn w:val="DefaultParagraphFont"/>
    <w:rsid w:val="008B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</dc:creator>
  <cp:keywords/>
  <dc:description/>
  <cp:lastModifiedBy>Kaustuv</cp:lastModifiedBy>
  <cp:revision>9</cp:revision>
  <dcterms:created xsi:type="dcterms:W3CDTF">2019-02-15T01:08:00Z</dcterms:created>
  <dcterms:modified xsi:type="dcterms:W3CDTF">2019-03-03T05:51:00Z</dcterms:modified>
</cp:coreProperties>
</file>